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C93" w:rsidRPr="002B7A1D" w:rsidRDefault="00612C93" w:rsidP="000A4EFD">
      <w:pPr>
        <w:shd w:val="clear" w:color="auto" w:fill="FFFFFF"/>
        <w:spacing w:after="0" w:line="240" w:lineRule="auto"/>
        <w:jc w:val="both"/>
        <w:rPr>
          <w:rFonts w:asciiTheme="minorBidi" w:eastAsia="Times New Roman" w:hAnsiTheme="minorBidi"/>
          <w:color w:val="212121"/>
          <w:sz w:val="24"/>
          <w:szCs w:val="24"/>
          <w:lang w:eastAsia="ca-ES"/>
        </w:rPr>
      </w:pPr>
      <w:r w:rsidRPr="002B7A1D">
        <w:rPr>
          <w:rFonts w:asciiTheme="minorBidi" w:eastAsia="Times New Roman" w:hAnsiTheme="minorBidi"/>
          <w:b/>
          <w:bCs/>
          <w:color w:val="212121"/>
          <w:sz w:val="24"/>
          <w:szCs w:val="24"/>
          <w:lang w:val="en-GB" w:eastAsia="ca-ES"/>
        </w:rPr>
        <w:t>Multilingual education for the 21</w:t>
      </w:r>
      <w:r w:rsidRPr="002B7A1D">
        <w:rPr>
          <w:rFonts w:asciiTheme="minorBidi" w:eastAsia="Times New Roman" w:hAnsiTheme="minorBidi"/>
          <w:b/>
          <w:bCs/>
          <w:color w:val="212121"/>
          <w:sz w:val="24"/>
          <w:szCs w:val="24"/>
          <w:vertAlign w:val="superscript"/>
          <w:lang w:val="en-GB" w:eastAsia="ca-ES"/>
        </w:rPr>
        <w:t>st</w:t>
      </w:r>
      <w:r w:rsidR="002B7A1D">
        <w:rPr>
          <w:rFonts w:asciiTheme="minorBidi" w:eastAsia="Times New Roman" w:hAnsiTheme="minorBidi"/>
          <w:b/>
          <w:bCs/>
          <w:color w:val="212121"/>
          <w:sz w:val="24"/>
          <w:szCs w:val="24"/>
          <w:vertAlign w:val="superscript"/>
          <w:lang w:val="en-GB" w:eastAsia="ca-ES"/>
        </w:rPr>
        <w:t xml:space="preserve"> </w:t>
      </w:r>
      <w:r w:rsidRPr="002B7A1D">
        <w:rPr>
          <w:rFonts w:asciiTheme="minorBidi" w:eastAsia="Times New Roman" w:hAnsiTheme="minorBidi"/>
          <w:b/>
          <w:bCs/>
          <w:color w:val="212121"/>
          <w:sz w:val="24"/>
          <w:szCs w:val="24"/>
          <w:lang w:val="en-GB" w:eastAsia="ca-ES"/>
        </w:rPr>
        <w:t>century: Moving from trending to meaningful through criticality and collaboration  </w:t>
      </w:r>
    </w:p>
    <w:p w:rsidR="002B7A1D" w:rsidRDefault="002B7A1D" w:rsidP="000A4EFD">
      <w:pPr>
        <w:shd w:val="clear" w:color="auto" w:fill="FFFFFF"/>
        <w:spacing w:after="0" w:line="240" w:lineRule="auto"/>
        <w:jc w:val="both"/>
        <w:rPr>
          <w:rFonts w:asciiTheme="minorBidi" w:eastAsia="Times New Roman" w:hAnsiTheme="minorBidi"/>
          <w:i/>
          <w:iCs/>
          <w:color w:val="212121"/>
          <w:sz w:val="24"/>
          <w:szCs w:val="24"/>
          <w:lang w:eastAsia="ca-ES"/>
        </w:rPr>
      </w:pPr>
    </w:p>
    <w:p w:rsidR="00612C93" w:rsidRPr="002B7A1D" w:rsidRDefault="00612C93" w:rsidP="000A4EFD">
      <w:pPr>
        <w:shd w:val="clear" w:color="auto" w:fill="FFFFFF"/>
        <w:spacing w:after="0" w:line="240" w:lineRule="auto"/>
        <w:jc w:val="both"/>
        <w:rPr>
          <w:rFonts w:asciiTheme="minorBidi" w:eastAsia="Times New Roman" w:hAnsiTheme="minorBidi"/>
          <w:color w:val="212121"/>
          <w:sz w:val="24"/>
          <w:szCs w:val="24"/>
          <w:lang w:val="en-GB" w:eastAsia="ca-ES"/>
        </w:rPr>
      </w:pPr>
      <w:r w:rsidRPr="002B7A1D">
        <w:rPr>
          <w:rFonts w:asciiTheme="minorBidi" w:eastAsia="Times New Roman" w:hAnsiTheme="minorBidi"/>
          <w:i/>
          <w:iCs/>
          <w:color w:val="212121"/>
          <w:sz w:val="24"/>
          <w:szCs w:val="24"/>
          <w:lang w:val="en-GB" w:eastAsia="ca-ES"/>
        </w:rPr>
        <w:t>Strand: language practices in multilingual in-school and out-of-school programmes</w:t>
      </w:r>
    </w:p>
    <w:p w:rsidR="00612C93" w:rsidRPr="002B7A1D" w:rsidRDefault="00612C93" w:rsidP="000A4EFD">
      <w:pPr>
        <w:shd w:val="clear" w:color="auto" w:fill="FFFFFF"/>
        <w:spacing w:after="0" w:line="240" w:lineRule="auto"/>
        <w:jc w:val="both"/>
        <w:rPr>
          <w:rFonts w:asciiTheme="minorBidi" w:eastAsia="Times New Roman" w:hAnsiTheme="minorBidi"/>
          <w:color w:val="212121"/>
          <w:sz w:val="24"/>
          <w:szCs w:val="24"/>
          <w:lang w:val="en-GB" w:eastAsia="ca-ES"/>
        </w:rPr>
      </w:pPr>
    </w:p>
    <w:p w:rsidR="00612C93" w:rsidRPr="002B7A1D" w:rsidRDefault="00612C93" w:rsidP="000A4EFD">
      <w:pPr>
        <w:shd w:val="clear" w:color="auto" w:fill="FFFFFF"/>
        <w:spacing w:after="0" w:line="240" w:lineRule="auto"/>
        <w:jc w:val="right"/>
        <w:rPr>
          <w:rFonts w:asciiTheme="minorBidi" w:eastAsia="Times New Roman" w:hAnsiTheme="minorBidi"/>
          <w:b/>
          <w:bCs/>
          <w:color w:val="212121"/>
          <w:lang w:val="en-GB" w:eastAsia="ca-ES"/>
        </w:rPr>
      </w:pPr>
      <w:r w:rsidRPr="002B7A1D">
        <w:rPr>
          <w:rFonts w:asciiTheme="minorBidi" w:eastAsia="Times New Roman" w:hAnsiTheme="minorBidi"/>
          <w:color w:val="212121"/>
          <w:lang w:val="en-GB" w:eastAsia="ca-ES"/>
        </w:rPr>
        <w:t>Claudia Vallejo, Melinda Dooly, Emilee Moore &amp; Dolors Masats</w:t>
      </w:r>
    </w:p>
    <w:p w:rsidR="000A4EFD" w:rsidRDefault="000A4EFD" w:rsidP="000A4EFD">
      <w:pPr>
        <w:shd w:val="clear" w:color="auto" w:fill="FFFFFF"/>
        <w:spacing w:before="240" w:after="0" w:line="240" w:lineRule="auto"/>
        <w:jc w:val="both"/>
        <w:rPr>
          <w:rFonts w:asciiTheme="minorBidi" w:eastAsia="Times New Roman" w:hAnsiTheme="minorBidi"/>
          <w:color w:val="212121"/>
          <w:sz w:val="24"/>
          <w:szCs w:val="24"/>
          <w:lang w:val="en-US" w:eastAsia="ca-ES"/>
        </w:rPr>
      </w:pPr>
    </w:p>
    <w:p w:rsidR="00612C93" w:rsidRPr="002B7A1D" w:rsidRDefault="00612C93" w:rsidP="000A4EFD">
      <w:pPr>
        <w:shd w:val="clear" w:color="auto" w:fill="FFFFFF"/>
        <w:spacing w:before="240" w:after="0" w:line="240" w:lineRule="auto"/>
        <w:jc w:val="both"/>
        <w:rPr>
          <w:rFonts w:asciiTheme="minorBidi" w:eastAsia="Times New Roman" w:hAnsiTheme="minorBidi"/>
          <w:color w:val="212121"/>
          <w:sz w:val="24"/>
          <w:szCs w:val="24"/>
          <w:lang w:eastAsia="ca-ES"/>
        </w:rPr>
      </w:pPr>
      <w:r w:rsidRPr="002B7A1D">
        <w:rPr>
          <w:rFonts w:asciiTheme="minorBidi" w:eastAsia="Times New Roman" w:hAnsiTheme="minorBidi"/>
          <w:color w:val="212121"/>
          <w:sz w:val="24"/>
          <w:szCs w:val="24"/>
          <w:lang w:val="en-US" w:eastAsia="ca-ES"/>
        </w:rPr>
        <w:t>This presentation aims to engage with some of the complexities of multilingual education in an era of intense social and educational transformations which directly affect conceptions and implementations of language teaching and learning. Our aim is to move past dominant, trending discourses and practices on multilingual education towards more complex and critical conceptions for promoting meaningful and inclusive plurilingual education which may contribute towards social inclusion. </w:t>
      </w:r>
    </w:p>
    <w:p w:rsidR="00612C93" w:rsidRPr="002B7A1D" w:rsidRDefault="00612C93" w:rsidP="000A4EFD">
      <w:pPr>
        <w:shd w:val="clear" w:color="auto" w:fill="FFFFFF"/>
        <w:spacing w:before="240" w:after="0" w:line="240" w:lineRule="auto"/>
        <w:jc w:val="both"/>
        <w:rPr>
          <w:rFonts w:asciiTheme="minorBidi" w:eastAsia="Times New Roman" w:hAnsiTheme="minorBidi"/>
          <w:color w:val="212121"/>
          <w:sz w:val="24"/>
          <w:szCs w:val="24"/>
          <w:lang w:eastAsia="ca-ES"/>
        </w:rPr>
      </w:pPr>
      <w:r w:rsidRPr="002B7A1D">
        <w:rPr>
          <w:rFonts w:asciiTheme="minorBidi" w:eastAsia="Times New Roman" w:hAnsiTheme="minorBidi"/>
          <w:color w:val="212121"/>
          <w:sz w:val="24"/>
          <w:szCs w:val="24"/>
          <w:lang w:val="en-US" w:eastAsia="ca-ES"/>
        </w:rPr>
        <w:t>As a focal point for this reflection, we will provide examples of interactions from ethnographic research in a range of formal and non-formal educational settings, including a university subject, a project in compulsory primary education and an after-school program. In all cases, plurilingual practices naturally emerge in the interactions in contexts of meaningful collaboration. These practices go beyond the institutional conceptions of multilingualism and are characterized by hybridity and fluency, as students from multicultural backgrounds engage in collaborative, creative and challenging tasks.</w:t>
      </w:r>
    </w:p>
    <w:p w:rsidR="00612C93" w:rsidRDefault="00612C93" w:rsidP="000A4EFD">
      <w:pPr>
        <w:shd w:val="clear" w:color="auto" w:fill="FFFFFF"/>
        <w:spacing w:before="240" w:after="0" w:line="240" w:lineRule="auto"/>
        <w:jc w:val="both"/>
        <w:rPr>
          <w:rFonts w:asciiTheme="minorBidi" w:eastAsia="Times New Roman" w:hAnsiTheme="minorBidi"/>
          <w:color w:val="212121"/>
          <w:sz w:val="24"/>
          <w:szCs w:val="24"/>
          <w:lang w:val="en-US" w:eastAsia="ca-ES"/>
        </w:rPr>
      </w:pPr>
      <w:r w:rsidRPr="002B7A1D">
        <w:rPr>
          <w:rFonts w:asciiTheme="minorBidi" w:eastAsia="Times New Roman" w:hAnsiTheme="minorBidi"/>
          <w:color w:val="212121"/>
          <w:sz w:val="24"/>
          <w:szCs w:val="24"/>
          <w:lang w:val="en-US" w:eastAsia="ca-ES"/>
        </w:rPr>
        <w:t>Special emphasis will be put on the idea of collaboration -at all levels and between all agents involved: pupils, teachers and us as researchers/teacher educators-, and its transformative potential in their positions and practices around multilingual education.</w:t>
      </w:r>
    </w:p>
    <w:p w:rsidR="000A4EFD" w:rsidRPr="002B7A1D" w:rsidRDefault="000A4EFD" w:rsidP="000A4EFD">
      <w:pPr>
        <w:shd w:val="clear" w:color="auto" w:fill="FFFFFF"/>
        <w:spacing w:before="240" w:after="0" w:line="240" w:lineRule="auto"/>
        <w:jc w:val="both"/>
        <w:rPr>
          <w:rFonts w:asciiTheme="minorBidi" w:eastAsia="Times New Roman" w:hAnsiTheme="minorBidi"/>
          <w:color w:val="212121"/>
          <w:sz w:val="24"/>
          <w:szCs w:val="24"/>
          <w:lang w:eastAsia="ca-ES"/>
        </w:rPr>
      </w:pPr>
    </w:p>
    <w:p w:rsidR="00612C93" w:rsidRPr="002B7A1D" w:rsidRDefault="00612C93" w:rsidP="000A4EFD">
      <w:pPr>
        <w:shd w:val="clear" w:color="auto" w:fill="FFFFFF"/>
        <w:spacing w:after="0" w:line="240" w:lineRule="auto"/>
        <w:ind w:left="851" w:right="1274"/>
        <w:jc w:val="both"/>
        <w:rPr>
          <w:rFonts w:asciiTheme="minorBidi" w:eastAsia="Times New Roman" w:hAnsiTheme="minorBidi"/>
          <w:color w:val="212121"/>
          <w:sz w:val="24"/>
          <w:szCs w:val="24"/>
          <w:lang w:eastAsia="ca-ES"/>
        </w:rPr>
      </w:pPr>
      <w:r w:rsidRPr="002B7A1D">
        <w:rPr>
          <w:rFonts w:asciiTheme="minorBidi" w:eastAsia="Times New Roman" w:hAnsiTheme="minorBidi"/>
          <w:i/>
          <w:iCs/>
          <w:color w:val="212121"/>
          <w:sz w:val="24"/>
          <w:szCs w:val="24"/>
          <w:lang w:val="en-US" w:eastAsia="ca-ES"/>
        </w:rPr>
        <w:t xml:space="preserve">A paradigm of critically-engaged collaboration should aim to ‘disrupt’ traditional practices, rather than merely produce (and reproduce) a “new canon of best practice” (Cochran-Smith &amp; Lyle, 1999, p. 21) that is suitable to current educational and social trends (Dooly et al., </w:t>
      </w:r>
      <w:proofErr w:type="spellStart"/>
      <w:r w:rsidRPr="002B7A1D">
        <w:rPr>
          <w:rFonts w:asciiTheme="minorBidi" w:eastAsia="Times New Roman" w:hAnsiTheme="minorBidi"/>
          <w:i/>
          <w:iCs/>
          <w:color w:val="212121"/>
          <w:sz w:val="24"/>
          <w:szCs w:val="24"/>
          <w:lang w:val="en-US" w:eastAsia="ca-ES"/>
        </w:rPr>
        <w:t>tbp</w:t>
      </w:r>
      <w:proofErr w:type="spellEnd"/>
      <w:r w:rsidRPr="002B7A1D">
        <w:rPr>
          <w:rFonts w:asciiTheme="minorBidi" w:eastAsia="Times New Roman" w:hAnsiTheme="minorBidi"/>
          <w:i/>
          <w:iCs/>
          <w:color w:val="212121"/>
          <w:sz w:val="24"/>
          <w:szCs w:val="24"/>
          <w:lang w:val="en-US" w:eastAsia="ca-ES"/>
        </w:rPr>
        <w:t xml:space="preserve"> 2018)</w:t>
      </w:r>
    </w:p>
    <w:p w:rsidR="00612C93" w:rsidRPr="002B7A1D" w:rsidRDefault="00612C93" w:rsidP="000A4EFD">
      <w:pPr>
        <w:shd w:val="clear" w:color="auto" w:fill="FFFFFF"/>
        <w:spacing w:before="240" w:after="100" w:line="240" w:lineRule="auto"/>
        <w:jc w:val="both"/>
        <w:rPr>
          <w:rFonts w:asciiTheme="minorBidi" w:eastAsia="Times New Roman" w:hAnsiTheme="minorBidi"/>
          <w:color w:val="212121"/>
          <w:sz w:val="24"/>
          <w:szCs w:val="24"/>
          <w:lang w:val="en-US" w:eastAsia="ca-ES"/>
        </w:rPr>
      </w:pPr>
      <w:r w:rsidRPr="002B7A1D">
        <w:rPr>
          <w:rFonts w:asciiTheme="minorBidi" w:eastAsia="Times New Roman" w:hAnsiTheme="minorBidi"/>
          <w:color w:val="212121"/>
          <w:sz w:val="24"/>
          <w:szCs w:val="24"/>
          <w:lang w:val="en-US" w:eastAsia="ca-ES"/>
        </w:rPr>
        <w:t>A collaborative paradigm, we will finally state, can bridge across formal and non-formal contexts, every day and school language practices, and promote meaningful multilingual education that better accounts for pupils’ full repertoires and real practices, and for the development of 21</w:t>
      </w:r>
      <w:r w:rsidRPr="002B7A1D">
        <w:rPr>
          <w:rFonts w:asciiTheme="minorBidi" w:eastAsia="Times New Roman" w:hAnsiTheme="minorBidi"/>
          <w:color w:val="212121"/>
          <w:sz w:val="24"/>
          <w:szCs w:val="24"/>
          <w:vertAlign w:val="superscript"/>
          <w:lang w:val="en-US" w:eastAsia="ca-ES"/>
        </w:rPr>
        <w:t>st</w:t>
      </w:r>
      <w:r w:rsidR="002B7A1D">
        <w:rPr>
          <w:rFonts w:asciiTheme="minorBidi" w:eastAsia="Times New Roman" w:hAnsiTheme="minorBidi"/>
          <w:color w:val="212121"/>
          <w:sz w:val="24"/>
          <w:szCs w:val="24"/>
          <w:vertAlign w:val="superscript"/>
          <w:lang w:val="en-US" w:eastAsia="ca-ES"/>
        </w:rPr>
        <w:t xml:space="preserve"> </w:t>
      </w:r>
      <w:r w:rsidRPr="002B7A1D">
        <w:rPr>
          <w:rFonts w:asciiTheme="minorBidi" w:eastAsia="Times New Roman" w:hAnsiTheme="minorBidi"/>
          <w:color w:val="212121"/>
          <w:sz w:val="24"/>
          <w:szCs w:val="24"/>
          <w:lang w:val="en-US" w:eastAsia="ca-ES"/>
        </w:rPr>
        <w:t xml:space="preserve">century competences including </w:t>
      </w:r>
      <w:proofErr w:type="spellStart"/>
      <w:r w:rsidRPr="002B7A1D">
        <w:rPr>
          <w:rFonts w:asciiTheme="minorBidi" w:eastAsia="Times New Roman" w:hAnsiTheme="minorBidi"/>
          <w:color w:val="212121"/>
          <w:sz w:val="24"/>
          <w:szCs w:val="24"/>
          <w:lang w:val="en-US" w:eastAsia="ca-ES"/>
        </w:rPr>
        <w:t>plurilingualism</w:t>
      </w:r>
      <w:proofErr w:type="spellEnd"/>
      <w:r w:rsidRPr="002B7A1D">
        <w:rPr>
          <w:rFonts w:asciiTheme="minorBidi" w:eastAsia="Times New Roman" w:hAnsiTheme="minorBidi"/>
          <w:color w:val="212121"/>
          <w:sz w:val="24"/>
          <w:szCs w:val="24"/>
          <w:lang w:val="en-US" w:eastAsia="ca-ES"/>
        </w:rPr>
        <w:t>, criticality and creativity.</w:t>
      </w:r>
    </w:p>
    <w:p w:rsidR="002B7A1D" w:rsidRPr="001F0B3A" w:rsidRDefault="002B7A1D" w:rsidP="000A4EFD">
      <w:pPr>
        <w:spacing w:before="240" w:line="240" w:lineRule="auto"/>
        <w:jc w:val="lowKashida"/>
        <w:rPr>
          <w:rFonts w:asciiTheme="minorBidi" w:hAnsiTheme="minorBidi"/>
          <w:sz w:val="24"/>
          <w:szCs w:val="24"/>
          <w:lang w:val="en-GB"/>
        </w:rPr>
      </w:pPr>
      <w:r w:rsidRPr="001F0B3A">
        <w:rPr>
          <w:rFonts w:asciiTheme="minorBidi" w:hAnsiTheme="minorBidi"/>
          <w:b/>
          <w:bCs/>
          <w:sz w:val="24"/>
          <w:szCs w:val="24"/>
          <w:lang w:val="en-GB"/>
        </w:rPr>
        <w:t>Keywords:</w:t>
      </w:r>
      <w:r w:rsidRPr="001F0B3A">
        <w:rPr>
          <w:rFonts w:asciiTheme="minorBidi" w:hAnsiTheme="minorBidi"/>
          <w:sz w:val="24"/>
          <w:szCs w:val="24"/>
          <w:lang w:val="en-GB"/>
        </w:rPr>
        <w:t xml:space="preserve"> </w:t>
      </w:r>
      <w:r>
        <w:rPr>
          <w:rFonts w:asciiTheme="minorBidi" w:hAnsiTheme="minorBidi"/>
          <w:sz w:val="24"/>
          <w:szCs w:val="24"/>
          <w:lang w:val="en-GB"/>
        </w:rPr>
        <w:t>multilingual education, social inclusion, collaboration, formal education, non-formal education, plurilingual practices.</w:t>
      </w:r>
    </w:p>
    <w:p w:rsidR="002B7A1D" w:rsidRDefault="002B7A1D" w:rsidP="000A4EFD">
      <w:pPr>
        <w:pStyle w:val="rtejustify"/>
        <w:shd w:val="clear" w:color="auto" w:fill="FFFFFF"/>
        <w:jc w:val="both"/>
        <w:rPr>
          <w:rStyle w:val="Textoennegrita"/>
          <w:rFonts w:asciiTheme="minorBidi" w:hAnsiTheme="minorBidi" w:cstheme="minorBidi"/>
          <w:color w:val="1E1E1E"/>
          <w:lang w:val="en-GB"/>
        </w:rPr>
      </w:pPr>
      <w:bookmarkStart w:id="0" w:name="_GoBack"/>
      <w:bookmarkEnd w:id="0"/>
    </w:p>
    <w:p w:rsidR="00612C93" w:rsidRPr="000A4EFD" w:rsidRDefault="002B7A1D" w:rsidP="000A4EFD">
      <w:pPr>
        <w:pStyle w:val="rtejustify"/>
        <w:shd w:val="clear" w:color="auto" w:fill="FFFFFF"/>
        <w:jc w:val="both"/>
        <w:rPr>
          <w:sz w:val="22"/>
          <w:szCs w:val="22"/>
        </w:rPr>
      </w:pPr>
      <w:r w:rsidRPr="000A4EFD">
        <w:rPr>
          <w:rStyle w:val="Textoennegrita"/>
          <w:rFonts w:asciiTheme="minorBidi" w:hAnsiTheme="minorBidi" w:cstheme="minorBidi"/>
          <w:color w:val="1E1E1E"/>
          <w:sz w:val="22"/>
          <w:szCs w:val="22"/>
          <w:lang w:val="en-GB"/>
        </w:rPr>
        <w:t>Vallejo, Claudia; Dooly, Melinda; Moore, Emilee, &amp; Masats, Dolors (2018, November 23</w:t>
      </w:r>
      <w:r w:rsidRPr="000A4EFD">
        <w:rPr>
          <w:rStyle w:val="Textoennegrita"/>
          <w:rFonts w:asciiTheme="minorBidi" w:hAnsiTheme="minorBidi" w:cstheme="minorBidi"/>
          <w:color w:val="1E1E1E"/>
          <w:sz w:val="22"/>
          <w:szCs w:val="22"/>
          <w:vertAlign w:val="superscript"/>
          <w:lang w:val="en-GB"/>
        </w:rPr>
        <w:t>rd</w:t>
      </w:r>
      <w:r w:rsidRPr="000A4EFD">
        <w:rPr>
          <w:rStyle w:val="Textoennegrita"/>
          <w:rFonts w:asciiTheme="minorBidi" w:hAnsiTheme="minorBidi" w:cstheme="minorBidi"/>
          <w:color w:val="1E1E1E"/>
          <w:sz w:val="22"/>
          <w:szCs w:val="22"/>
          <w:lang w:val="en-GB"/>
        </w:rPr>
        <w:t xml:space="preserve">).  </w:t>
      </w:r>
      <w:r w:rsidRPr="000A4EFD">
        <w:rPr>
          <w:rStyle w:val="Textoennegrita"/>
          <w:rFonts w:asciiTheme="minorBidi" w:hAnsiTheme="minorBidi" w:cstheme="minorBidi"/>
          <w:b w:val="0"/>
          <w:bCs w:val="0"/>
          <w:i/>
          <w:iCs/>
          <w:color w:val="1E1E1E"/>
          <w:sz w:val="22"/>
          <w:szCs w:val="22"/>
          <w:lang w:val="en-GB"/>
        </w:rPr>
        <w:t>Multilingual education for the 21st century: Moving from trending to meaningful through criticality and collaboration</w:t>
      </w:r>
      <w:r w:rsidRPr="000A4EFD">
        <w:rPr>
          <w:rStyle w:val="Textoennegrita"/>
          <w:rFonts w:asciiTheme="minorBidi" w:hAnsiTheme="minorBidi" w:cstheme="minorBidi"/>
          <w:b w:val="0"/>
          <w:bCs w:val="0"/>
          <w:color w:val="1E1E1E"/>
          <w:sz w:val="22"/>
          <w:szCs w:val="22"/>
          <w:lang w:val="en-GB"/>
        </w:rPr>
        <w:t xml:space="preserve">. </w:t>
      </w:r>
      <w:r w:rsidRPr="000A4EFD">
        <w:rPr>
          <w:rFonts w:asciiTheme="minorBidi" w:hAnsiTheme="minorBidi" w:cstheme="minorBidi"/>
          <w:color w:val="1E1E1E"/>
          <w:sz w:val="22"/>
          <w:szCs w:val="22"/>
          <w:lang w:val="en-GB"/>
        </w:rPr>
        <w:t xml:space="preserve">Paper presented at </w:t>
      </w:r>
      <w:r w:rsidRPr="000A4EFD">
        <w:rPr>
          <w:rStyle w:val="Textoennegrita"/>
          <w:rFonts w:asciiTheme="minorBidi" w:hAnsiTheme="minorBidi" w:cstheme="minorBidi"/>
          <w:b w:val="0"/>
          <w:bCs w:val="0"/>
          <w:color w:val="1E1E1E"/>
          <w:sz w:val="22"/>
          <w:szCs w:val="22"/>
          <w:lang w:val="en-GB"/>
        </w:rPr>
        <w:t>MUCEAN (</w:t>
      </w:r>
      <w:proofErr w:type="spellStart"/>
      <w:r w:rsidRPr="000A4EFD">
        <w:rPr>
          <w:rFonts w:asciiTheme="minorBidi" w:hAnsiTheme="minorBidi" w:cstheme="minorBidi"/>
          <w:color w:val="1E1E1E"/>
          <w:sz w:val="22"/>
          <w:szCs w:val="22"/>
          <w:lang w:val="en-GB"/>
        </w:rPr>
        <w:t>Multilingualizing</w:t>
      </w:r>
      <w:proofErr w:type="spellEnd"/>
      <w:r w:rsidRPr="000A4EFD">
        <w:rPr>
          <w:rFonts w:asciiTheme="minorBidi" w:hAnsiTheme="minorBidi" w:cstheme="minorBidi"/>
          <w:color w:val="1E1E1E"/>
          <w:sz w:val="22"/>
          <w:szCs w:val="22"/>
          <w:lang w:val="en-GB"/>
        </w:rPr>
        <w:t xml:space="preserve"> Compulsory Education in the Age of Neoliberalism: Issues, Processes and Inequalities)</w:t>
      </w:r>
      <w:r w:rsidRPr="000A4EFD">
        <w:rPr>
          <w:rStyle w:val="Textoennegrita"/>
          <w:rFonts w:asciiTheme="minorBidi" w:hAnsiTheme="minorBidi" w:cstheme="minorBidi"/>
          <w:color w:val="1E1E1E"/>
          <w:sz w:val="22"/>
          <w:szCs w:val="22"/>
          <w:lang w:val="en-GB"/>
        </w:rPr>
        <w:t xml:space="preserve"> </w:t>
      </w:r>
      <w:r w:rsidRPr="000A4EFD">
        <w:rPr>
          <w:rStyle w:val="Textoennegrita"/>
          <w:rFonts w:asciiTheme="minorBidi" w:hAnsiTheme="minorBidi" w:cstheme="minorBidi"/>
          <w:b w:val="0"/>
          <w:bCs w:val="0"/>
          <w:color w:val="1E1E1E"/>
          <w:sz w:val="22"/>
          <w:szCs w:val="22"/>
          <w:lang w:val="en-GB"/>
        </w:rPr>
        <w:t>Seminar</w:t>
      </w:r>
      <w:r w:rsidRPr="000A4EFD">
        <w:rPr>
          <w:rFonts w:asciiTheme="minorBidi" w:hAnsiTheme="minorBidi" w:cstheme="minorBidi"/>
          <w:b/>
          <w:bCs/>
          <w:color w:val="1E1E1E"/>
          <w:sz w:val="22"/>
          <w:szCs w:val="22"/>
          <w:lang w:val="en-GB"/>
        </w:rPr>
        <w:t>,</w:t>
      </w:r>
      <w:r w:rsidRPr="000A4EFD">
        <w:rPr>
          <w:rFonts w:asciiTheme="minorBidi" w:hAnsiTheme="minorBidi" w:cstheme="minorBidi"/>
          <w:color w:val="1E1E1E"/>
          <w:sz w:val="22"/>
          <w:szCs w:val="22"/>
          <w:lang w:val="en-GB"/>
        </w:rPr>
        <w:t xml:space="preserve"> Barcelona (Catalonia). Speakers: Claudia Vallejo &amp; Melinda Dooly.</w:t>
      </w:r>
    </w:p>
    <w:sectPr w:rsidR="00612C93" w:rsidRPr="000A4EFD" w:rsidSect="002B7A1D">
      <w:headerReference w:type="default" r:id="rId7"/>
      <w:pgSz w:w="11906" w:h="16838"/>
      <w:pgMar w:top="1134" w:right="1133"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9B" w:rsidRDefault="00A0499B" w:rsidP="002B7A1D">
      <w:pPr>
        <w:spacing w:after="0" w:line="240" w:lineRule="auto"/>
      </w:pPr>
      <w:r>
        <w:separator/>
      </w:r>
    </w:p>
  </w:endnote>
  <w:endnote w:type="continuationSeparator" w:id="0">
    <w:p w:rsidR="00A0499B" w:rsidRDefault="00A0499B" w:rsidP="002B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9B" w:rsidRDefault="00A0499B" w:rsidP="002B7A1D">
      <w:pPr>
        <w:spacing w:after="0" w:line="240" w:lineRule="auto"/>
      </w:pPr>
      <w:r>
        <w:separator/>
      </w:r>
    </w:p>
  </w:footnote>
  <w:footnote w:type="continuationSeparator" w:id="0">
    <w:p w:rsidR="00A0499B" w:rsidRDefault="00A0499B" w:rsidP="002B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1D" w:rsidRPr="001F0B3A" w:rsidRDefault="002B7A1D" w:rsidP="000A4EFD">
    <w:pPr>
      <w:pStyle w:val="Subttulo"/>
      <w:shd w:val="clear" w:color="auto" w:fill="FFD966" w:themeFill="accent4" w:themeFillTint="99"/>
      <w:bidi w:val="0"/>
      <w:jc w:val="center"/>
      <w:rPr>
        <w:rFonts w:asciiTheme="minorBidi" w:hAnsiTheme="minorBidi" w:cstheme="minorBidi"/>
        <w:b/>
        <w:bCs/>
        <w:color w:val="auto"/>
        <w:sz w:val="22"/>
        <w:szCs w:val="22"/>
      </w:rPr>
    </w:pPr>
    <w:r>
      <w:rPr>
        <w:rFonts w:asciiTheme="minorBidi" w:hAnsiTheme="minorBidi" w:cstheme="minorBidi"/>
        <w:b/>
        <w:bCs/>
        <w:color w:val="auto"/>
        <w:sz w:val="22"/>
        <w:szCs w:val="22"/>
      </w:rPr>
      <w:t>MUCEAN BARCELONA</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November</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23</w:t>
    </w:r>
    <w:r w:rsidRPr="00D101D0">
      <w:rPr>
        <w:rFonts w:asciiTheme="minorBidi" w:hAnsiTheme="minorBidi" w:cstheme="minorBidi"/>
        <w:b/>
        <w:bCs/>
        <w:color w:val="auto"/>
        <w:sz w:val="22"/>
        <w:szCs w:val="22"/>
        <w:vertAlign w:val="superscript"/>
      </w:rPr>
      <w:t>t</w:t>
    </w:r>
    <w:r>
      <w:rPr>
        <w:rFonts w:asciiTheme="minorBidi" w:hAnsiTheme="minorBidi" w:cstheme="minorBidi"/>
        <w:b/>
        <w:bCs/>
        <w:color w:val="auto"/>
        <w:sz w:val="22"/>
        <w:szCs w:val="22"/>
        <w:vertAlign w:val="superscript"/>
      </w:rPr>
      <w:t>rd</w:t>
    </w:r>
    <w:r w:rsidRPr="001F0B3A">
      <w:rPr>
        <w:rFonts w:asciiTheme="minorBidi" w:hAnsiTheme="minorBidi" w:cstheme="minorBidi"/>
        <w:b/>
        <w:bCs/>
        <w:color w:val="auto"/>
        <w:sz w:val="22"/>
        <w:szCs w:val="22"/>
      </w:rPr>
      <w:t>, 2018</w:t>
    </w:r>
  </w:p>
  <w:p w:rsidR="002B7A1D" w:rsidRDefault="002B7A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5D02"/>
    <w:multiLevelType w:val="multilevel"/>
    <w:tmpl w:val="D79C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3"/>
    <w:rsid w:val="000A4EFD"/>
    <w:rsid w:val="002B7A1D"/>
    <w:rsid w:val="00612C93"/>
    <w:rsid w:val="00A0499B"/>
    <w:rsid w:val="00DF4893"/>
  </w:rsids>
  <m:mathPr>
    <m:mathFont m:val="Cambria Math"/>
    <m:brkBin m:val="before"/>
    <m:brkBinSub m:val="--"/>
    <m:smallFrac m:val="0"/>
    <m:dispDef/>
    <m:lMargin m:val="0"/>
    <m:rMargin m:val="0"/>
    <m:defJc m:val="centerGroup"/>
    <m:wrapIndent m:val="1440"/>
    <m:intLim m:val="subSup"/>
    <m:naryLim m:val="undOvr"/>
  </m:mathPr>
  <w:themeFontLang w:val="ca-E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9215"/>
  <w15:chartTrackingRefBased/>
  <w15:docId w15:val="{31C1A25E-2C97-45CA-81CC-C0B07E04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yi-He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xxapple-converted-space">
    <w:name w:val="x_x_x_apple-converted-space"/>
    <w:basedOn w:val="Fuentedeprrafopredeter"/>
    <w:rsid w:val="00612C93"/>
  </w:style>
  <w:style w:type="character" w:styleId="Textoennegrita">
    <w:name w:val="Strong"/>
    <w:basedOn w:val="Fuentedeprrafopredeter"/>
    <w:uiPriority w:val="22"/>
    <w:qFormat/>
    <w:rsid w:val="00612C93"/>
    <w:rPr>
      <w:b/>
      <w:bCs/>
    </w:rPr>
  </w:style>
  <w:style w:type="paragraph" w:customStyle="1" w:styleId="rtejustify">
    <w:name w:val="rtejustify"/>
    <w:basedOn w:val="Normal"/>
    <w:rsid w:val="002B7A1D"/>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Encabezado">
    <w:name w:val="header"/>
    <w:basedOn w:val="Normal"/>
    <w:link w:val="EncabezadoCar"/>
    <w:uiPriority w:val="99"/>
    <w:unhideWhenUsed/>
    <w:rsid w:val="002B7A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7A1D"/>
  </w:style>
  <w:style w:type="paragraph" w:styleId="Piedepgina">
    <w:name w:val="footer"/>
    <w:basedOn w:val="Normal"/>
    <w:link w:val="PiedepginaCar"/>
    <w:uiPriority w:val="99"/>
    <w:unhideWhenUsed/>
    <w:rsid w:val="002B7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7A1D"/>
  </w:style>
  <w:style w:type="paragraph" w:styleId="Subttulo">
    <w:name w:val="Subtitle"/>
    <w:basedOn w:val="Normal"/>
    <w:next w:val="Normal"/>
    <w:link w:val="SubttuloCar"/>
    <w:uiPriority w:val="11"/>
    <w:qFormat/>
    <w:rsid w:val="002B7A1D"/>
    <w:pPr>
      <w:numPr>
        <w:ilvl w:val="1"/>
      </w:numPr>
      <w:bidi/>
      <w:spacing w:after="200" w:line="276" w:lineRule="auto"/>
    </w:pPr>
    <w:rPr>
      <w:rFonts w:asciiTheme="majorHAnsi" w:eastAsiaTheme="majorEastAsia" w:hAnsiTheme="majorHAnsi" w:cstheme="majorBidi"/>
      <w:i/>
      <w:iCs/>
      <w:color w:val="4472C4" w:themeColor="accent1"/>
      <w:spacing w:val="15"/>
      <w:sz w:val="24"/>
      <w:szCs w:val="24"/>
      <w:lang w:val="en-US" w:bidi="fa-IR"/>
    </w:rPr>
  </w:style>
  <w:style w:type="character" w:customStyle="1" w:styleId="SubttuloCar">
    <w:name w:val="Subtítulo Car"/>
    <w:basedOn w:val="Fuentedeprrafopredeter"/>
    <w:link w:val="Subttulo"/>
    <w:uiPriority w:val="11"/>
    <w:rsid w:val="002B7A1D"/>
    <w:rPr>
      <w:rFonts w:asciiTheme="majorHAnsi" w:eastAsiaTheme="majorEastAsia" w:hAnsiTheme="majorHAnsi" w:cstheme="majorBidi"/>
      <w:i/>
      <w:iCs/>
      <w:color w:val="4472C4" w:themeColor="accent1"/>
      <w:spacing w:val="15"/>
      <w:sz w:val="24"/>
      <w:szCs w:val="24"/>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94309">
      <w:bodyDiv w:val="1"/>
      <w:marLeft w:val="0"/>
      <w:marRight w:val="0"/>
      <w:marTop w:val="0"/>
      <w:marBottom w:val="0"/>
      <w:divBdr>
        <w:top w:val="none" w:sz="0" w:space="0" w:color="auto"/>
        <w:left w:val="none" w:sz="0" w:space="0" w:color="auto"/>
        <w:bottom w:val="none" w:sz="0" w:space="0" w:color="auto"/>
        <w:right w:val="none" w:sz="0" w:space="0" w:color="auto"/>
      </w:divBdr>
      <w:divsChild>
        <w:div w:id="1771316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180345">
              <w:marLeft w:val="0"/>
              <w:marRight w:val="0"/>
              <w:marTop w:val="0"/>
              <w:marBottom w:val="0"/>
              <w:divBdr>
                <w:top w:val="none" w:sz="0" w:space="0" w:color="auto"/>
                <w:left w:val="none" w:sz="0" w:space="0" w:color="auto"/>
                <w:bottom w:val="none" w:sz="0" w:space="0" w:color="auto"/>
                <w:right w:val="none" w:sz="0" w:space="0" w:color="auto"/>
              </w:divBdr>
              <w:divsChild>
                <w:div w:id="1622106115">
                  <w:marLeft w:val="0"/>
                  <w:marRight w:val="0"/>
                  <w:marTop w:val="0"/>
                  <w:marBottom w:val="0"/>
                  <w:divBdr>
                    <w:top w:val="none" w:sz="0" w:space="0" w:color="auto"/>
                    <w:left w:val="none" w:sz="0" w:space="0" w:color="auto"/>
                    <w:bottom w:val="none" w:sz="0" w:space="0" w:color="auto"/>
                    <w:right w:val="none" w:sz="0" w:space="0" w:color="auto"/>
                  </w:divBdr>
                  <w:divsChild>
                    <w:div w:id="2089687581">
                      <w:marLeft w:val="0"/>
                      <w:marRight w:val="0"/>
                      <w:marTop w:val="0"/>
                      <w:marBottom w:val="0"/>
                      <w:divBdr>
                        <w:top w:val="none" w:sz="0" w:space="0" w:color="auto"/>
                        <w:left w:val="none" w:sz="0" w:space="0" w:color="auto"/>
                        <w:bottom w:val="none" w:sz="0" w:space="0" w:color="auto"/>
                        <w:right w:val="none" w:sz="0" w:space="0" w:color="auto"/>
                      </w:divBdr>
                      <w:divsChild>
                        <w:div w:id="2056194258">
                          <w:marLeft w:val="0"/>
                          <w:marRight w:val="0"/>
                          <w:marTop w:val="0"/>
                          <w:marBottom w:val="0"/>
                          <w:divBdr>
                            <w:top w:val="none" w:sz="0" w:space="0" w:color="auto"/>
                            <w:left w:val="none" w:sz="0" w:space="0" w:color="auto"/>
                            <w:bottom w:val="none" w:sz="0" w:space="0" w:color="auto"/>
                            <w:right w:val="none" w:sz="0" w:space="0" w:color="auto"/>
                          </w:divBdr>
                          <w:divsChild>
                            <w:div w:id="306017541">
                              <w:marLeft w:val="0"/>
                              <w:marRight w:val="0"/>
                              <w:marTop w:val="0"/>
                              <w:marBottom w:val="0"/>
                              <w:divBdr>
                                <w:top w:val="none" w:sz="0" w:space="0" w:color="auto"/>
                                <w:left w:val="none" w:sz="0" w:space="0" w:color="auto"/>
                                <w:bottom w:val="none" w:sz="0" w:space="0" w:color="auto"/>
                                <w:right w:val="none" w:sz="0" w:space="0" w:color="auto"/>
                              </w:divBdr>
                              <w:divsChild>
                                <w:div w:id="799375132">
                                  <w:marLeft w:val="0"/>
                                  <w:marRight w:val="0"/>
                                  <w:marTop w:val="0"/>
                                  <w:marBottom w:val="0"/>
                                  <w:divBdr>
                                    <w:top w:val="none" w:sz="0" w:space="0" w:color="auto"/>
                                    <w:left w:val="none" w:sz="0" w:space="0" w:color="auto"/>
                                    <w:bottom w:val="none" w:sz="0" w:space="0" w:color="auto"/>
                                    <w:right w:val="none" w:sz="0" w:space="0" w:color="auto"/>
                                  </w:divBdr>
                                  <w:divsChild>
                                    <w:div w:id="34845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601900">
                                          <w:marLeft w:val="0"/>
                                          <w:marRight w:val="0"/>
                                          <w:marTop w:val="0"/>
                                          <w:marBottom w:val="0"/>
                                          <w:divBdr>
                                            <w:top w:val="none" w:sz="0" w:space="0" w:color="auto"/>
                                            <w:left w:val="none" w:sz="0" w:space="0" w:color="auto"/>
                                            <w:bottom w:val="none" w:sz="0" w:space="0" w:color="auto"/>
                                            <w:right w:val="none" w:sz="0" w:space="0" w:color="auto"/>
                                          </w:divBdr>
                                          <w:divsChild>
                                            <w:div w:id="656150667">
                                              <w:marLeft w:val="0"/>
                                              <w:marRight w:val="0"/>
                                              <w:marTop w:val="0"/>
                                              <w:marBottom w:val="0"/>
                                              <w:divBdr>
                                                <w:top w:val="none" w:sz="0" w:space="0" w:color="auto"/>
                                                <w:left w:val="none" w:sz="0" w:space="0" w:color="auto"/>
                                                <w:bottom w:val="none" w:sz="0" w:space="0" w:color="auto"/>
                                                <w:right w:val="none" w:sz="0" w:space="0" w:color="auto"/>
                                              </w:divBdr>
                                              <w:divsChild>
                                                <w:div w:id="1673289369">
                                                  <w:marLeft w:val="0"/>
                                                  <w:marRight w:val="0"/>
                                                  <w:marTop w:val="0"/>
                                                  <w:marBottom w:val="0"/>
                                                  <w:divBdr>
                                                    <w:top w:val="none" w:sz="0" w:space="0" w:color="auto"/>
                                                    <w:left w:val="none" w:sz="0" w:space="0" w:color="auto"/>
                                                    <w:bottom w:val="none" w:sz="0" w:space="0" w:color="auto"/>
                                                    <w:right w:val="none" w:sz="0" w:space="0" w:color="auto"/>
                                                  </w:divBdr>
                                                  <w:divsChild>
                                                    <w:div w:id="618101858">
                                                      <w:marLeft w:val="0"/>
                                                      <w:marRight w:val="0"/>
                                                      <w:marTop w:val="0"/>
                                                      <w:marBottom w:val="0"/>
                                                      <w:divBdr>
                                                        <w:top w:val="none" w:sz="0" w:space="0" w:color="auto"/>
                                                        <w:left w:val="none" w:sz="0" w:space="0" w:color="auto"/>
                                                        <w:bottom w:val="none" w:sz="0" w:space="0" w:color="auto"/>
                                                        <w:right w:val="none" w:sz="0" w:space="0" w:color="auto"/>
                                                      </w:divBdr>
                                                      <w:divsChild>
                                                        <w:div w:id="1064378638">
                                                          <w:marLeft w:val="0"/>
                                                          <w:marRight w:val="0"/>
                                                          <w:marTop w:val="0"/>
                                                          <w:marBottom w:val="0"/>
                                                          <w:divBdr>
                                                            <w:top w:val="none" w:sz="0" w:space="0" w:color="auto"/>
                                                            <w:left w:val="none" w:sz="0" w:space="0" w:color="auto"/>
                                                            <w:bottom w:val="none" w:sz="0" w:space="0" w:color="auto"/>
                                                            <w:right w:val="none" w:sz="0" w:space="0" w:color="auto"/>
                                                          </w:divBdr>
                                                          <w:divsChild>
                                                            <w:div w:id="66933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49333">
                                                                  <w:marLeft w:val="0"/>
                                                                  <w:marRight w:val="0"/>
                                                                  <w:marTop w:val="0"/>
                                                                  <w:marBottom w:val="0"/>
                                                                  <w:divBdr>
                                                                    <w:top w:val="none" w:sz="0" w:space="0" w:color="auto"/>
                                                                    <w:left w:val="none" w:sz="0" w:space="0" w:color="auto"/>
                                                                    <w:bottom w:val="none" w:sz="0" w:space="0" w:color="auto"/>
                                                                    <w:right w:val="none" w:sz="0" w:space="0" w:color="auto"/>
                                                                  </w:divBdr>
                                                                  <w:divsChild>
                                                                    <w:div w:id="348263718">
                                                                      <w:marLeft w:val="0"/>
                                                                      <w:marRight w:val="0"/>
                                                                      <w:marTop w:val="0"/>
                                                                      <w:marBottom w:val="0"/>
                                                                      <w:divBdr>
                                                                        <w:top w:val="none" w:sz="0" w:space="0" w:color="auto"/>
                                                                        <w:left w:val="none" w:sz="0" w:space="0" w:color="auto"/>
                                                                        <w:bottom w:val="none" w:sz="0" w:space="0" w:color="auto"/>
                                                                        <w:right w:val="none" w:sz="0" w:space="0" w:color="auto"/>
                                                                      </w:divBdr>
                                                                      <w:divsChild>
                                                                        <w:div w:id="848831798">
                                                                          <w:marLeft w:val="0"/>
                                                                          <w:marRight w:val="0"/>
                                                                          <w:marTop w:val="0"/>
                                                                          <w:marBottom w:val="0"/>
                                                                          <w:divBdr>
                                                                            <w:top w:val="none" w:sz="0" w:space="0" w:color="auto"/>
                                                                            <w:left w:val="none" w:sz="0" w:space="0" w:color="auto"/>
                                                                            <w:bottom w:val="none" w:sz="0" w:space="0" w:color="auto"/>
                                                                            <w:right w:val="none" w:sz="0" w:space="0" w:color="auto"/>
                                                                          </w:divBdr>
                                                                          <w:divsChild>
                                                                            <w:div w:id="557327384">
                                                                              <w:marLeft w:val="0"/>
                                                                              <w:marRight w:val="0"/>
                                                                              <w:marTop w:val="0"/>
                                                                              <w:marBottom w:val="0"/>
                                                                              <w:divBdr>
                                                                                <w:top w:val="none" w:sz="0" w:space="0" w:color="auto"/>
                                                                                <w:left w:val="none" w:sz="0" w:space="0" w:color="auto"/>
                                                                                <w:bottom w:val="none" w:sz="0" w:space="0" w:color="auto"/>
                                                                                <w:right w:val="none" w:sz="0" w:space="0" w:color="auto"/>
                                                                              </w:divBdr>
                                                                              <w:divsChild>
                                                                                <w:div w:id="758403912">
                                                                                  <w:marLeft w:val="0"/>
                                                                                  <w:marRight w:val="0"/>
                                                                                  <w:marTop w:val="0"/>
                                                                                  <w:marBottom w:val="0"/>
                                                                                  <w:divBdr>
                                                                                    <w:top w:val="none" w:sz="0" w:space="0" w:color="auto"/>
                                                                                    <w:left w:val="none" w:sz="0" w:space="0" w:color="auto"/>
                                                                                    <w:bottom w:val="none" w:sz="0" w:space="0" w:color="auto"/>
                                                                                    <w:right w:val="none" w:sz="0" w:space="0" w:color="auto"/>
                                                                                  </w:divBdr>
                                                                                  <w:divsChild>
                                                                                    <w:div w:id="288054630">
                                                                                      <w:marLeft w:val="0"/>
                                                                                      <w:marRight w:val="0"/>
                                                                                      <w:marTop w:val="0"/>
                                                                                      <w:marBottom w:val="0"/>
                                                                                      <w:divBdr>
                                                                                        <w:top w:val="none" w:sz="0" w:space="0" w:color="auto"/>
                                                                                        <w:left w:val="none" w:sz="0" w:space="0" w:color="auto"/>
                                                                                        <w:bottom w:val="none" w:sz="0" w:space="0" w:color="auto"/>
                                                                                        <w:right w:val="none" w:sz="0" w:space="0" w:color="auto"/>
                                                                                      </w:divBdr>
                                                                                      <w:divsChild>
                                                                                        <w:div w:id="411003164">
                                                                                          <w:marLeft w:val="0"/>
                                                                                          <w:marRight w:val="0"/>
                                                                                          <w:marTop w:val="0"/>
                                                                                          <w:marBottom w:val="0"/>
                                                                                          <w:divBdr>
                                                                                            <w:top w:val="none" w:sz="0" w:space="0" w:color="auto"/>
                                                                                            <w:left w:val="none" w:sz="0" w:space="0" w:color="auto"/>
                                                                                            <w:bottom w:val="none" w:sz="0" w:space="0" w:color="auto"/>
                                                                                            <w:right w:val="none" w:sz="0" w:space="0" w:color="auto"/>
                                                                                          </w:divBdr>
                                                                                        </w:div>
                                                                                        <w:div w:id="2071880692">
                                                                                          <w:marLeft w:val="0"/>
                                                                                          <w:marRight w:val="0"/>
                                                                                          <w:marTop w:val="0"/>
                                                                                          <w:marBottom w:val="0"/>
                                                                                          <w:divBdr>
                                                                                            <w:top w:val="none" w:sz="0" w:space="0" w:color="auto"/>
                                                                                            <w:left w:val="none" w:sz="0" w:space="0" w:color="auto"/>
                                                                                            <w:bottom w:val="none" w:sz="0" w:space="0" w:color="auto"/>
                                                                                            <w:right w:val="none" w:sz="0" w:space="0" w:color="auto"/>
                                                                                          </w:divBdr>
                                                                                        </w:div>
                                                                                        <w:div w:id="1016810583">
                                                                                          <w:marLeft w:val="0"/>
                                                                                          <w:marRight w:val="0"/>
                                                                                          <w:marTop w:val="0"/>
                                                                                          <w:marBottom w:val="0"/>
                                                                                          <w:divBdr>
                                                                                            <w:top w:val="none" w:sz="0" w:space="0" w:color="auto"/>
                                                                                            <w:left w:val="none" w:sz="0" w:space="0" w:color="auto"/>
                                                                                            <w:bottom w:val="none" w:sz="0" w:space="0" w:color="auto"/>
                                                                                            <w:right w:val="none" w:sz="0" w:space="0" w:color="auto"/>
                                                                                          </w:divBdr>
                                                                                        </w:div>
                                                                                        <w:div w:id="1358970069">
                                                                                          <w:marLeft w:val="0"/>
                                                                                          <w:marRight w:val="0"/>
                                                                                          <w:marTop w:val="0"/>
                                                                                          <w:marBottom w:val="0"/>
                                                                                          <w:divBdr>
                                                                                            <w:top w:val="none" w:sz="0" w:space="0" w:color="auto"/>
                                                                                            <w:left w:val="none" w:sz="0" w:space="0" w:color="auto"/>
                                                                                            <w:bottom w:val="none" w:sz="0" w:space="0" w:color="auto"/>
                                                                                            <w:right w:val="none" w:sz="0" w:space="0" w:color="auto"/>
                                                                                          </w:divBdr>
                                                                                        </w:div>
                                                                                        <w:div w:id="16555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Masats viladoms</dc:creator>
  <cp:keywords/>
  <dc:description/>
  <cp:lastModifiedBy>Dolors Masats viladoms</cp:lastModifiedBy>
  <cp:revision>3</cp:revision>
  <dcterms:created xsi:type="dcterms:W3CDTF">2019-02-21T16:46:00Z</dcterms:created>
  <dcterms:modified xsi:type="dcterms:W3CDTF">2019-02-21T20:51:00Z</dcterms:modified>
</cp:coreProperties>
</file>